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E7" w:rsidRPr="004A29E7" w:rsidRDefault="004A29E7" w:rsidP="001D5EA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Номер опубликования: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05029008743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Дата опубликования: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15 апреля 2022 г.</w:t>
      </w:r>
      <w:bookmarkStart w:id="0" w:name="_GoBack"/>
      <w:bookmarkEnd w:id="0"/>
    </w:p>
    <w:p w:rsidR="00875B17" w:rsidRPr="007B6311" w:rsidRDefault="00457DAE" w:rsidP="001D5EA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.4pt;width:87.75pt;height:75pt;z-index:251658240;mso-position-horizontal:absolute;mso-position-horizontal-relative:text;mso-position-vertical-relative:text">
            <v:imagedata r:id="rId9" o:title=""/>
            <w10:wrap type="square" side="right"/>
          </v:shape>
          <o:OLEObject Type="Embed" ProgID="Word.Picture.8" ShapeID="_x0000_s1026" DrawAspect="Content" ObjectID="_1714561083" r:id="rId10"/>
        </w:pict>
      </w:r>
      <w:r w:rsidR="0087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7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75B17" w:rsidRPr="007B6311" w:rsidRDefault="00875B17" w:rsidP="007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875B17" w:rsidRPr="007B6311" w:rsidRDefault="00875B17" w:rsidP="007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875B17" w:rsidRPr="007B6311" w:rsidRDefault="00875B17" w:rsidP="007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875B17" w:rsidRPr="007B6311" w:rsidRDefault="00875B17" w:rsidP="0071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17" w:rsidRPr="007B6311" w:rsidRDefault="00875B17" w:rsidP="00717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875B17" w:rsidRDefault="00875B17" w:rsidP="007179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5B17" w:rsidRPr="002B0592" w:rsidRDefault="00875B17" w:rsidP="007179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8E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</w:t>
      </w:r>
      <w:r w:rsid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7A0EAF"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B0592"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7A0EAF"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8E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42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5E6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54</w:t>
      </w:r>
      <w:r w:rsidRPr="002B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875B17" w:rsidRPr="007B6311" w:rsidRDefault="00875B17" w:rsidP="007179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B17" w:rsidRDefault="00875B17" w:rsidP="007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875B17" w:rsidRPr="009C35D7" w:rsidRDefault="00875B17" w:rsidP="00717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399" w:rsidRDefault="007A0EAF" w:rsidP="00CA6C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46CCC">
        <w:rPr>
          <w:rFonts w:ascii="Times New Roman" w:hAnsi="Times New Roman" w:cs="Times New Roman"/>
          <w:sz w:val="28"/>
          <w:szCs w:val="28"/>
        </w:rPr>
        <w:t>б утверждении Перечня должностей государственной гражданской службы Республики Дагестан в Министерстве экономики и территориального развития Республики Дагестан</w:t>
      </w:r>
      <w:r w:rsidR="00946CCC" w:rsidRPr="00946CCC">
        <w:rPr>
          <w:rFonts w:ascii="Times New Roman" w:hAnsi="Times New Roman" w:cs="Times New Roman"/>
          <w:sz w:val="28"/>
          <w:szCs w:val="28"/>
        </w:rPr>
        <w:t xml:space="preserve">, </w:t>
      </w:r>
      <w:r w:rsidR="00946CCC">
        <w:rPr>
          <w:rFonts w:ascii="Times New Roman" w:hAnsi="Times New Roman" w:cs="Times New Roman"/>
          <w:sz w:val="28"/>
          <w:szCs w:val="28"/>
        </w:rPr>
        <w:t>при замещении которых государственным гражданским служащим Республики Дагестан запрещ</w:t>
      </w:r>
      <w:r w:rsidR="006B6C6A">
        <w:rPr>
          <w:rFonts w:ascii="Times New Roman" w:hAnsi="Times New Roman" w:cs="Times New Roman"/>
          <w:sz w:val="28"/>
          <w:szCs w:val="28"/>
        </w:rPr>
        <w:t>ается</w:t>
      </w:r>
      <w:r w:rsidR="00946CCC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</w:t>
      </w:r>
      <w:r w:rsidR="00946CCC" w:rsidRPr="00946CCC">
        <w:rPr>
          <w:rFonts w:ascii="Times New Roman" w:hAnsi="Times New Roman" w:cs="Times New Roman"/>
          <w:sz w:val="28"/>
          <w:szCs w:val="28"/>
        </w:rPr>
        <w:t xml:space="preserve">, </w:t>
      </w:r>
      <w:r w:rsidR="00946CCC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</w:t>
      </w:r>
      <w:r w:rsidR="00946CCC" w:rsidRPr="00946CCC">
        <w:rPr>
          <w:rFonts w:ascii="Times New Roman" w:hAnsi="Times New Roman" w:cs="Times New Roman"/>
          <w:sz w:val="28"/>
          <w:szCs w:val="28"/>
        </w:rPr>
        <w:t xml:space="preserve">, </w:t>
      </w:r>
      <w:r w:rsidR="00946CCC">
        <w:rPr>
          <w:rFonts w:ascii="Times New Roman" w:hAnsi="Times New Roman" w:cs="Times New Roman"/>
          <w:sz w:val="28"/>
          <w:szCs w:val="28"/>
        </w:rPr>
        <w:t>расположенных за пределами территории Российской Федерации</w:t>
      </w:r>
      <w:r w:rsidR="00946CCC" w:rsidRPr="00946CCC">
        <w:rPr>
          <w:rFonts w:ascii="Times New Roman" w:hAnsi="Times New Roman" w:cs="Times New Roman"/>
          <w:sz w:val="28"/>
          <w:szCs w:val="28"/>
        </w:rPr>
        <w:t xml:space="preserve">, </w:t>
      </w:r>
      <w:r w:rsidR="00946CCC">
        <w:rPr>
          <w:rFonts w:ascii="Times New Roman" w:hAnsi="Times New Roman" w:cs="Times New Roman"/>
          <w:sz w:val="28"/>
          <w:szCs w:val="28"/>
        </w:rPr>
        <w:t>владеть и (или) пользоваться иностранными финансовыми инструментами</w:t>
      </w:r>
      <w:proofErr w:type="gramEnd"/>
    </w:p>
    <w:p w:rsidR="007A0EAF" w:rsidRPr="00875B17" w:rsidRDefault="007A0EAF" w:rsidP="00717928">
      <w:pPr>
        <w:pStyle w:val="ConsPlusNormal"/>
        <w:jc w:val="both"/>
      </w:pPr>
    </w:p>
    <w:p w:rsidR="003850EE" w:rsidRPr="00946CCC" w:rsidRDefault="00946CCC" w:rsidP="00946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6CC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1" w:history="1">
        <w:r w:rsidRPr="00946CCC">
          <w:rPr>
            <w:rFonts w:ascii="Times New Roman" w:hAnsi="Times New Roman" w:cs="Times New Roman"/>
            <w:bCs/>
            <w:color w:val="0000FF"/>
            <w:sz w:val="28"/>
            <w:szCs w:val="28"/>
          </w:rPr>
          <w:t>Указом</w:t>
        </w:r>
      </w:hyperlink>
      <w:r w:rsidRPr="00946CCC">
        <w:rPr>
          <w:rFonts w:ascii="Times New Roman" w:hAnsi="Times New Roman" w:cs="Times New Roman"/>
          <w:bCs/>
          <w:sz w:val="28"/>
          <w:szCs w:val="28"/>
        </w:rPr>
        <w:t xml:space="preserve"> Главы Республики Дагестан от 26 октября 2015 г. </w:t>
      </w:r>
      <w:r w:rsidR="005613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A6C1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6CCC">
        <w:rPr>
          <w:rFonts w:ascii="Times New Roman" w:hAnsi="Times New Roman" w:cs="Times New Roman"/>
          <w:bCs/>
          <w:sz w:val="28"/>
          <w:szCs w:val="28"/>
        </w:rPr>
        <w:t xml:space="preserve">249 </w:t>
      </w:r>
      <w:r w:rsidR="00353157">
        <w:rPr>
          <w:rFonts w:ascii="Times New Roman" w:hAnsi="Times New Roman" w:cs="Times New Roman"/>
          <w:bCs/>
          <w:sz w:val="28"/>
          <w:szCs w:val="28"/>
        </w:rPr>
        <w:t>«</w:t>
      </w:r>
      <w:r w:rsidRPr="00946CCC">
        <w:rPr>
          <w:rFonts w:ascii="Times New Roman" w:hAnsi="Times New Roman" w:cs="Times New Roman"/>
          <w:bCs/>
          <w:sz w:val="28"/>
          <w:szCs w:val="28"/>
        </w:rPr>
        <w:t>О должностях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53157">
        <w:rPr>
          <w:rFonts w:ascii="Times New Roman" w:hAnsi="Times New Roman" w:cs="Times New Roman"/>
          <w:bCs/>
          <w:sz w:val="28"/>
          <w:szCs w:val="28"/>
        </w:rPr>
        <w:t>»</w:t>
      </w:r>
      <w:r w:rsidRPr="00946CC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53157">
        <w:rPr>
          <w:rFonts w:ascii="Times New Roman" w:hAnsi="Times New Roman" w:cs="Times New Roman"/>
          <w:bCs/>
          <w:sz w:val="28"/>
          <w:szCs w:val="28"/>
        </w:rPr>
        <w:t>Собрание законодательства Республики Дагестан</w:t>
      </w:r>
      <w:proofErr w:type="gramEnd"/>
      <w:r w:rsidRPr="00946C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46CCC">
        <w:rPr>
          <w:rFonts w:ascii="Times New Roman" w:hAnsi="Times New Roman" w:cs="Times New Roman"/>
          <w:bCs/>
          <w:sz w:val="28"/>
          <w:szCs w:val="28"/>
        </w:rPr>
        <w:t xml:space="preserve">2015, </w:t>
      </w:r>
      <w:r w:rsidR="00353157">
        <w:rPr>
          <w:rFonts w:ascii="Times New Roman" w:hAnsi="Times New Roman" w:cs="Times New Roman"/>
          <w:bCs/>
          <w:sz w:val="28"/>
          <w:szCs w:val="28"/>
        </w:rPr>
        <w:t>30</w:t>
      </w:r>
      <w:r w:rsidRPr="00946CCC">
        <w:rPr>
          <w:rFonts w:ascii="Times New Roman" w:hAnsi="Times New Roman" w:cs="Times New Roman"/>
          <w:bCs/>
          <w:sz w:val="28"/>
          <w:szCs w:val="28"/>
        </w:rPr>
        <w:t xml:space="preserve"> октября, </w:t>
      </w:r>
      <w:r w:rsidR="00353157" w:rsidRPr="00CA6C1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531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3157">
        <w:rPr>
          <w:rFonts w:ascii="Times New Roman" w:hAnsi="Times New Roman" w:cs="Times New Roman"/>
          <w:bCs/>
          <w:sz w:val="28"/>
          <w:szCs w:val="28"/>
        </w:rPr>
        <w:t>20</w:t>
      </w:r>
      <w:r w:rsidR="00353157" w:rsidRPr="003531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3157">
        <w:rPr>
          <w:rFonts w:ascii="Times New Roman" w:hAnsi="Times New Roman" w:cs="Times New Roman"/>
          <w:bCs/>
          <w:sz w:val="28"/>
          <w:szCs w:val="28"/>
        </w:rPr>
        <w:t>ст</w:t>
      </w:r>
      <w:r w:rsidR="00353157" w:rsidRPr="00353157">
        <w:rPr>
          <w:rFonts w:ascii="Times New Roman" w:hAnsi="Times New Roman" w:cs="Times New Roman"/>
          <w:bCs/>
          <w:sz w:val="28"/>
          <w:szCs w:val="28"/>
        </w:rPr>
        <w:t>. 1197</w:t>
      </w:r>
      <w:r w:rsidR="006B6C6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23375E" w:rsidRDefault="00875B17" w:rsidP="0055353A">
      <w:pPr>
        <w:pStyle w:val="ConsPlusNormal"/>
        <w:ind w:firstLine="567"/>
        <w:jc w:val="both"/>
        <w:rPr>
          <w:b/>
        </w:rPr>
      </w:pPr>
      <w:proofErr w:type="gramStart"/>
      <w:r w:rsidRPr="0048454D">
        <w:rPr>
          <w:b/>
        </w:rPr>
        <w:t>п</w:t>
      </w:r>
      <w:proofErr w:type="gramEnd"/>
      <w:r>
        <w:rPr>
          <w:b/>
        </w:rPr>
        <w:t xml:space="preserve"> </w:t>
      </w:r>
      <w:r w:rsidRPr="0048454D">
        <w:rPr>
          <w:b/>
        </w:rPr>
        <w:t>р</w:t>
      </w:r>
      <w:r>
        <w:rPr>
          <w:b/>
        </w:rPr>
        <w:t xml:space="preserve"> </w:t>
      </w:r>
      <w:r w:rsidRPr="0048454D">
        <w:rPr>
          <w:b/>
        </w:rPr>
        <w:t>и</w:t>
      </w:r>
      <w:r>
        <w:rPr>
          <w:b/>
        </w:rPr>
        <w:t xml:space="preserve"> </w:t>
      </w:r>
      <w:r w:rsidRPr="0048454D">
        <w:rPr>
          <w:b/>
        </w:rPr>
        <w:t>к</w:t>
      </w:r>
      <w:r>
        <w:rPr>
          <w:b/>
        </w:rPr>
        <w:t xml:space="preserve"> </w:t>
      </w:r>
      <w:r w:rsidRPr="0048454D">
        <w:rPr>
          <w:b/>
        </w:rPr>
        <w:t>а</w:t>
      </w:r>
      <w:r>
        <w:rPr>
          <w:b/>
        </w:rPr>
        <w:t xml:space="preserve"> </w:t>
      </w:r>
      <w:r w:rsidRPr="0048454D">
        <w:rPr>
          <w:b/>
        </w:rPr>
        <w:t>з</w:t>
      </w:r>
      <w:r>
        <w:rPr>
          <w:b/>
        </w:rPr>
        <w:t xml:space="preserve"> </w:t>
      </w:r>
      <w:r w:rsidRPr="0048454D">
        <w:rPr>
          <w:b/>
        </w:rPr>
        <w:t>ы</w:t>
      </w:r>
      <w:r>
        <w:rPr>
          <w:b/>
        </w:rPr>
        <w:t xml:space="preserve"> </w:t>
      </w:r>
      <w:r w:rsidRPr="0048454D">
        <w:rPr>
          <w:b/>
        </w:rPr>
        <w:t>в</w:t>
      </w:r>
      <w:r>
        <w:rPr>
          <w:b/>
        </w:rPr>
        <w:t xml:space="preserve"> </w:t>
      </w:r>
      <w:r w:rsidRPr="0048454D">
        <w:rPr>
          <w:b/>
        </w:rPr>
        <w:t>а</w:t>
      </w:r>
      <w:r>
        <w:rPr>
          <w:b/>
        </w:rPr>
        <w:t xml:space="preserve"> </w:t>
      </w:r>
      <w:r w:rsidRPr="0048454D">
        <w:rPr>
          <w:b/>
        </w:rPr>
        <w:t>ю:</w:t>
      </w:r>
    </w:p>
    <w:p w:rsidR="006B6C6A" w:rsidRDefault="006B6C6A" w:rsidP="006B6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Министерстве экономики и территориального развития Республики Дагестан, при замещении которых государственным гражданским служащим Республики Дагестан,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иностранными финансовыми инструментами.</w:t>
      </w:r>
    </w:p>
    <w:p w:rsidR="006B6C6A" w:rsidRDefault="006B6C6A" w:rsidP="006B6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Направить настоящий приказ на государственную регистрацию в Министерство юстиции Республики Дагестан </w:t>
      </w:r>
      <w:r w:rsidR="0046706C">
        <w:rPr>
          <w:rFonts w:ascii="Times New Roman" w:hAnsi="Times New Roman" w:cs="Times New Roman"/>
          <w:sz w:val="28"/>
          <w:szCs w:val="28"/>
        </w:rPr>
        <w:t xml:space="preserve">и официально заверенную копию приказа в прокуратуру Республики Дагестан и в Управление Министерства юстиции </w:t>
      </w:r>
      <w:r w:rsidR="002A20C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Республике Дагестан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6B6C6A" w:rsidRDefault="006B6C6A" w:rsidP="006B6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в установленном законодательством порядке.</w:t>
      </w:r>
    </w:p>
    <w:p w:rsidR="006B6C6A" w:rsidRPr="00561354" w:rsidRDefault="006B6C6A" w:rsidP="006B6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6B6C6A">
        <w:rPr>
          <w:rFonts w:ascii="Times New Roman" w:hAnsi="Times New Roman" w:cs="Times New Roman"/>
          <w:sz w:val="28"/>
        </w:rPr>
        <w:t>Разместить</w:t>
      </w:r>
      <w:proofErr w:type="gramEnd"/>
      <w:r w:rsidRPr="006B6C6A">
        <w:rPr>
          <w:rFonts w:ascii="Times New Roman" w:hAnsi="Times New Roman" w:cs="Times New Roman"/>
          <w:sz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hyperlink r:id="rId13" w:history="1">
        <w:r w:rsidRPr="006B6C6A">
          <w:rPr>
            <w:rStyle w:val="ae"/>
            <w:rFonts w:ascii="Times New Roman" w:hAnsi="Times New Roman" w:cs="Times New Roman"/>
            <w:sz w:val="28"/>
            <w:u w:val="none"/>
          </w:rPr>
          <w:t>www.</w:t>
        </w:r>
        <w:r w:rsidRPr="006B6C6A">
          <w:rPr>
            <w:rStyle w:val="ae"/>
            <w:rFonts w:ascii="Times New Roman" w:hAnsi="Times New Roman" w:cs="Times New Roman"/>
            <w:sz w:val="28"/>
            <w:u w:val="none"/>
            <w:lang w:val="en-US"/>
          </w:rPr>
          <w:t>minec</w:t>
        </w:r>
        <w:r w:rsidRPr="006B6C6A">
          <w:rPr>
            <w:rStyle w:val="ae"/>
            <w:rFonts w:ascii="Times New Roman" w:hAnsi="Times New Roman" w:cs="Times New Roman"/>
            <w:sz w:val="28"/>
            <w:u w:val="none"/>
          </w:rPr>
          <w:t>-</w:t>
        </w:r>
        <w:r w:rsidRPr="006B6C6A">
          <w:rPr>
            <w:rStyle w:val="ae"/>
            <w:rFonts w:ascii="Times New Roman" w:hAnsi="Times New Roman" w:cs="Times New Roman"/>
            <w:sz w:val="28"/>
            <w:u w:val="none"/>
            <w:lang w:val="en-US"/>
          </w:rPr>
          <w:t>rd</w:t>
        </w:r>
        <w:r w:rsidRPr="006B6C6A">
          <w:rPr>
            <w:rStyle w:val="ae"/>
            <w:rFonts w:ascii="Times New Roman" w:hAnsi="Times New Roman" w:cs="Times New Roman"/>
            <w:sz w:val="28"/>
            <w:u w:val="none"/>
          </w:rPr>
          <w:t>.</w:t>
        </w:r>
        <w:proofErr w:type="spellStart"/>
        <w:r w:rsidRPr="006B6C6A">
          <w:rPr>
            <w:rStyle w:val="ae"/>
            <w:rFonts w:ascii="Times New Roman" w:hAnsi="Times New Roman" w:cs="Times New Roman"/>
            <w:sz w:val="28"/>
            <w:u w:val="none"/>
          </w:rPr>
          <w:t>ru</w:t>
        </w:r>
        <w:proofErr w:type="spellEnd"/>
      </w:hyperlink>
      <w:r w:rsidRPr="006B6C6A">
        <w:rPr>
          <w:rStyle w:val="ae"/>
          <w:rFonts w:ascii="Times New Roman" w:hAnsi="Times New Roman" w:cs="Times New Roman"/>
          <w:sz w:val="28"/>
          <w:u w:val="none"/>
        </w:rPr>
        <w:t>)</w:t>
      </w:r>
      <w:r w:rsidR="00561354" w:rsidRPr="00561354">
        <w:rPr>
          <w:rStyle w:val="ae"/>
          <w:rFonts w:ascii="Times New Roman" w:hAnsi="Times New Roman" w:cs="Times New Roman"/>
          <w:sz w:val="28"/>
          <w:u w:val="none"/>
        </w:rPr>
        <w:t>.</w:t>
      </w:r>
    </w:p>
    <w:p w:rsidR="0023375E" w:rsidRPr="0023375E" w:rsidRDefault="00AA0CAE" w:rsidP="006B6C6A">
      <w:pPr>
        <w:pStyle w:val="ConsPlusNormal"/>
        <w:ind w:firstLine="567"/>
        <w:jc w:val="both"/>
      </w:pPr>
      <w:r>
        <w:t>4</w:t>
      </w:r>
      <w:r w:rsidR="00A47D57">
        <w:t xml:space="preserve">. </w:t>
      </w:r>
      <w:r w:rsidR="00770F7D" w:rsidRPr="00875B17">
        <w:t>Настоящий приказ вступает в силу в установленном законодательством порядке.</w:t>
      </w:r>
    </w:p>
    <w:p w:rsidR="00770F7D" w:rsidRPr="00875B17" w:rsidRDefault="00AA0CAE" w:rsidP="006B6C6A">
      <w:pPr>
        <w:pStyle w:val="ConsPlusNormal"/>
        <w:ind w:firstLine="567"/>
        <w:jc w:val="both"/>
      </w:pPr>
      <w:r>
        <w:t>5</w:t>
      </w:r>
      <w:r w:rsidR="00770F7D" w:rsidRPr="00875B17">
        <w:t xml:space="preserve">. </w:t>
      </w:r>
      <w:r w:rsidR="00DA5939">
        <w:t xml:space="preserve"> </w:t>
      </w:r>
      <w:proofErr w:type="gramStart"/>
      <w:r w:rsidR="00770F7D" w:rsidRPr="00875B17">
        <w:t>Контроль за</w:t>
      </w:r>
      <w:proofErr w:type="gramEnd"/>
      <w:r w:rsidR="00770F7D" w:rsidRPr="00875B17">
        <w:t xml:space="preserve"> исполнением настоящего приказа </w:t>
      </w:r>
      <w:r w:rsidR="00847EB1">
        <w:t>оставляю за собой</w:t>
      </w:r>
      <w:r w:rsidR="00770F7D" w:rsidRPr="00875B17">
        <w:t>.</w:t>
      </w:r>
    </w:p>
    <w:p w:rsidR="00FF217C" w:rsidRDefault="00FF217C" w:rsidP="007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17C" w:rsidRDefault="00FF217C" w:rsidP="007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17A" w:rsidRDefault="00FF217C" w:rsidP="007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0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</w:t>
      </w:r>
    </w:p>
    <w:p w:rsidR="00E0617A" w:rsidRDefault="00E0617A" w:rsidP="007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министра экономики </w:t>
      </w:r>
    </w:p>
    <w:p w:rsidR="00E0617A" w:rsidRDefault="00E0617A" w:rsidP="0071792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3850EE" w:rsidRDefault="00E0617A" w:rsidP="005E6399">
      <w:pPr>
        <w:pStyle w:val="ConsPlusNormal"/>
        <w:jc w:val="both"/>
      </w:pPr>
      <w:r>
        <w:rPr>
          <w:rFonts w:eastAsia="Times New Roman"/>
          <w:b/>
          <w:lang w:eastAsia="ru-RU"/>
        </w:rPr>
        <w:t xml:space="preserve">           Республики Даг</w:t>
      </w:r>
      <w:r w:rsidR="005E6399">
        <w:rPr>
          <w:rFonts w:eastAsia="Times New Roman"/>
          <w:b/>
          <w:lang w:eastAsia="ru-RU"/>
        </w:rPr>
        <w:t xml:space="preserve">естан  </w:t>
      </w:r>
      <w:r w:rsidR="005E6399">
        <w:rPr>
          <w:rFonts w:eastAsia="Times New Roman"/>
          <w:b/>
          <w:lang w:eastAsia="ru-RU"/>
        </w:rPr>
        <w:tab/>
      </w:r>
      <w:r w:rsidR="005E6399">
        <w:rPr>
          <w:rFonts w:eastAsia="Times New Roman"/>
          <w:b/>
          <w:lang w:eastAsia="ru-RU"/>
        </w:rPr>
        <w:tab/>
      </w:r>
      <w:r w:rsidR="005E6399">
        <w:rPr>
          <w:rFonts w:eastAsia="Times New Roman"/>
          <w:b/>
          <w:lang w:eastAsia="ru-RU"/>
        </w:rPr>
        <w:tab/>
      </w:r>
      <w:r w:rsidR="005E6399">
        <w:rPr>
          <w:rFonts w:eastAsia="Times New Roman"/>
          <w:b/>
          <w:lang w:eastAsia="ru-RU"/>
        </w:rPr>
        <w:tab/>
      </w:r>
      <w:r w:rsidR="005E6399">
        <w:rPr>
          <w:rFonts w:eastAsia="Times New Roman"/>
          <w:b/>
          <w:lang w:eastAsia="ru-RU"/>
        </w:rPr>
        <w:tab/>
        <w:t xml:space="preserve">  </w:t>
      </w:r>
      <w:r w:rsidR="00561354">
        <w:rPr>
          <w:rFonts w:eastAsia="Times New Roman"/>
          <w:b/>
          <w:lang w:eastAsia="ru-RU"/>
        </w:rPr>
        <w:t xml:space="preserve">              </w:t>
      </w:r>
      <w:r w:rsidR="00042031">
        <w:rPr>
          <w:rFonts w:eastAsia="Times New Roman"/>
          <w:b/>
          <w:lang w:eastAsia="ru-RU"/>
        </w:rPr>
        <w:t xml:space="preserve">   А.З</w:t>
      </w:r>
      <w:r w:rsidR="005E6399">
        <w:rPr>
          <w:rFonts w:eastAsia="Times New Roman"/>
          <w:b/>
          <w:lang w:eastAsia="ru-RU"/>
        </w:rPr>
        <w:t xml:space="preserve">. </w:t>
      </w:r>
      <w:r w:rsidR="00042031">
        <w:rPr>
          <w:rFonts w:eastAsia="Times New Roman"/>
          <w:b/>
          <w:lang w:eastAsia="ru-RU"/>
        </w:rPr>
        <w:t>Рустамо</w:t>
      </w:r>
      <w:r w:rsidR="005E6399">
        <w:rPr>
          <w:rFonts w:eastAsia="Times New Roman"/>
          <w:b/>
          <w:lang w:eastAsia="ru-RU"/>
        </w:rPr>
        <w:t>в</w:t>
      </w:r>
    </w:p>
    <w:p w:rsidR="005E6399" w:rsidRDefault="005E6399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CA6C1B" w:rsidRDefault="00CA6C1B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CA6C1B" w:rsidRDefault="00CA6C1B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F53348" w:rsidRDefault="00F53348" w:rsidP="00F53348">
      <w:pPr>
        <w:pStyle w:val="ConsPlusNormal"/>
        <w:tabs>
          <w:tab w:val="left" w:pos="4253"/>
          <w:tab w:val="left" w:pos="4678"/>
        </w:tabs>
        <w:jc w:val="both"/>
        <w:outlineLvl w:val="0"/>
      </w:pPr>
    </w:p>
    <w:p w:rsidR="00F53348" w:rsidRDefault="00F53348" w:rsidP="00F53348">
      <w:pPr>
        <w:pStyle w:val="ConsPlusNormal"/>
        <w:tabs>
          <w:tab w:val="left" w:pos="4253"/>
          <w:tab w:val="left" w:pos="4678"/>
        </w:tabs>
        <w:jc w:val="both"/>
        <w:outlineLvl w:val="0"/>
      </w:pPr>
    </w:p>
    <w:p w:rsidR="00F53348" w:rsidRDefault="00F53348" w:rsidP="005E6399">
      <w:pPr>
        <w:pStyle w:val="ConsPlusNormal"/>
        <w:tabs>
          <w:tab w:val="left" w:pos="4253"/>
          <w:tab w:val="left" w:pos="4678"/>
        </w:tabs>
        <w:ind w:left="6804"/>
        <w:jc w:val="both"/>
        <w:outlineLvl w:val="0"/>
      </w:pPr>
    </w:p>
    <w:p w:rsidR="006B6C6A" w:rsidRDefault="006B6C6A" w:rsidP="00717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300" w:rsidRDefault="00746300" w:rsidP="00717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0C6" w:rsidRDefault="002A20C6" w:rsidP="00717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C6A" w:rsidRDefault="006B6C6A" w:rsidP="00717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01A" w:rsidRPr="00263073" w:rsidRDefault="001F701A" w:rsidP="001F701A">
      <w:pPr>
        <w:pStyle w:val="ConsPlusNormal"/>
        <w:ind w:left="5812"/>
        <w:jc w:val="center"/>
      </w:pPr>
      <w:r w:rsidRPr="00263073">
        <w:lastRenderedPageBreak/>
        <w:t>Утвержден</w:t>
      </w:r>
    </w:p>
    <w:p w:rsidR="001F701A" w:rsidRPr="00263073" w:rsidRDefault="001F701A" w:rsidP="001F701A">
      <w:pPr>
        <w:pStyle w:val="ConsPlusNormal"/>
        <w:ind w:left="5812"/>
        <w:jc w:val="center"/>
      </w:pPr>
      <w:r w:rsidRPr="00263073">
        <w:t>приказом Министерства</w:t>
      </w:r>
      <w:r w:rsidRPr="005B4DD0">
        <w:t xml:space="preserve"> </w:t>
      </w:r>
      <w:r>
        <w:t>экономики</w:t>
      </w:r>
    </w:p>
    <w:p w:rsidR="001F701A" w:rsidRPr="00263073" w:rsidRDefault="001F701A" w:rsidP="001F701A">
      <w:pPr>
        <w:pStyle w:val="ConsPlusNormal"/>
        <w:ind w:left="5812"/>
        <w:jc w:val="center"/>
      </w:pPr>
      <w:r>
        <w:t>и территориального развития</w:t>
      </w:r>
    </w:p>
    <w:p w:rsidR="001F701A" w:rsidRPr="00263073" w:rsidRDefault="001F701A" w:rsidP="001F701A">
      <w:pPr>
        <w:pStyle w:val="ConsPlusNormal"/>
        <w:ind w:left="5812"/>
        <w:jc w:val="center"/>
      </w:pPr>
      <w:r w:rsidRPr="00263073">
        <w:t>Республики Дагестан</w:t>
      </w:r>
    </w:p>
    <w:p w:rsidR="001F701A" w:rsidRPr="00F074D6" w:rsidRDefault="001F701A" w:rsidP="001F701A">
      <w:pPr>
        <w:pStyle w:val="ConsPlusNormal"/>
        <w:ind w:left="5812"/>
        <w:jc w:val="center"/>
      </w:pPr>
      <w:r w:rsidRPr="00F074D6">
        <w:t xml:space="preserve">от </w:t>
      </w:r>
      <w:r w:rsidR="008E20EE">
        <w:t>5</w:t>
      </w:r>
      <w:r>
        <w:t xml:space="preserve"> </w:t>
      </w:r>
      <w:r w:rsidR="00544267">
        <w:t>апреля</w:t>
      </w:r>
      <w:r>
        <w:t xml:space="preserve"> </w:t>
      </w:r>
      <w:r w:rsidRPr="00F074D6">
        <w:t>20</w:t>
      </w:r>
      <w:r>
        <w:t xml:space="preserve">22 г. </w:t>
      </w:r>
      <w:r w:rsidRPr="00F074D6">
        <w:t xml:space="preserve">№ </w:t>
      </w:r>
      <w:r w:rsidR="008E20EE">
        <w:t>54</w:t>
      </w:r>
      <w:r w:rsidRPr="00F074D6">
        <w:t>-од</w:t>
      </w:r>
    </w:p>
    <w:p w:rsidR="001F701A" w:rsidRDefault="001F701A" w:rsidP="001F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01A" w:rsidRDefault="001F701A" w:rsidP="001F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01A" w:rsidRPr="006B6C6A" w:rsidRDefault="001F701A" w:rsidP="001F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6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F701A" w:rsidRPr="006B6C6A" w:rsidRDefault="001F701A" w:rsidP="001F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6A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Дагестан в М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инистерстве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экономики и территориального развития Р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агестан,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при замещении которых государственным гражданским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агестан запрещается открывать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и иметь счета (вклады), хранить наличные денежные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и ценности в иностранных банках, расположенных за пределами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8E20E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="00F44EF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едерации, владеть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и (или) пользоваться иностранными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C6A">
        <w:rPr>
          <w:rFonts w:ascii="Times New Roman" w:hAnsi="Times New Roman" w:cs="Times New Roman"/>
          <w:b/>
          <w:bCs/>
          <w:sz w:val="28"/>
          <w:szCs w:val="28"/>
        </w:rPr>
        <w:t>финансовыми инструментами</w:t>
      </w:r>
    </w:p>
    <w:p w:rsidR="001F701A" w:rsidRPr="006B6C6A" w:rsidRDefault="001F701A" w:rsidP="001F70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701A" w:rsidRPr="00561354" w:rsidRDefault="001F701A" w:rsidP="001F701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54">
        <w:rPr>
          <w:rFonts w:ascii="Times New Roman" w:hAnsi="Times New Roman" w:cs="Times New Roman"/>
          <w:bCs/>
          <w:sz w:val="28"/>
          <w:szCs w:val="28"/>
        </w:rPr>
        <w:t>Первый заместитель министра;</w:t>
      </w:r>
    </w:p>
    <w:p w:rsidR="001F701A" w:rsidRPr="00561354" w:rsidRDefault="001F701A" w:rsidP="001F701A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54">
        <w:rPr>
          <w:rFonts w:ascii="Times New Roman" w:hAnsi="Times New Roman" w:cs="Times New Roman"/>
          <w:bCs/>
          <w:sz w:val="28"/>
          <w:szCs w:val="28"/>
        </w:rPr>
        <w:t>Заместитель министра;</w:t>
      </w:r>
    </w:p>
    <w:p w:rsidR="001F701A" w:rsidRPr="00561354" w:rsidRDefault="001F701A" w:rsidP="001F701A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54">
        <w:rPr>
          <w:rFonts w:ascii="Times New Roman" w:hAnsi="Times New Roman" w:cs="Times New Roman"/>
          <w:bCs/>
          <w:sz w:val="28"/>
          <w:szCs w:val="28"/>
        </w:rPr>
        <w:t>Статс-с</w:t>
      </w:r>
      <w:r>
        <w:rPr>
          <w:rFonts w:ascii="Times New Roman" w:hAnsi="Times New Roman" w:cs="Times New Roman"/>
          <w:bCs/>
          <w:sz w:val="28"/>
          <w:szCs w:val="28"/>
        </w:rPr>
        <w:t>екретарь - заместитель министра</w:t>
      </w:r>
      <w:r w:rsidRPr="0056135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701A" w:rsidRPr="008B751B" w:rsidRDefault="001F701A" w:rsidP="001F701A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5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751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B751B">
        <w:rPr>
          <w:rFonts w:ascii="Times New Roman" w:hAnsi="Times New Roman" w:cs="Times New Roman"/>
          <w:sz w:val="28"/>
          <w:szCs w:val="28"/>
        </w:rPr>
        <w:t>Должности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>ой службы Республики Дагестан в</w:t>
      </w:r>
      <w:r w:rsidRPr="008B751B">
        <w:rPr>
          <w:rFonts w:ascii="Times New Roman" w:hAnsi="Times New Roman" w:cs="Times New Roman"/>
          <w:sz w:val="28"/>
          <w:szCs w:val="28"/>
        </w:rPr>
        <w:t xml:space="preserve"> Министерстве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B751B">
        <w:rPr>
          <w:rFonts w:ascii="Times New Roman" w:hAnsi="Times New Roman" w:cs="Times New Roman"/>
          <w:sz w:val="28"/>
          <w:szCs w:val="28"/>
        </w:rPr>
        <w:t xml:space="preserve">, исполнение должностных обязанностей по которым предусматривает допуск к сведениям особой важности (согласно номенклатуре должностей работников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8B751B">
        <w:rPr>
          <w:rFonts w:ascii="Times New Roman" w:hAnsi="Times New Roman" w:cs="Times New Roman"/>
          <w:sz w:val="28"/>
          <w:szCs w:val="28"/>
        </w:rPr>
        <w:t>Республики Дагестан, подлежащих оформлению на допуск к государственной тайне).</w:t>
      </w:r>
      <w:proofErr w:type="gramEnd"/>
    </w:p>
    <w:p w:rsidR="001F701A" w:rsidRPr="006B6C6A" w:rsidRDefault="001F701A" w:rsidP="001F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01A" w:rsidRPr="006B6C6A" w:rsidRDefault="001F701A" w:rsidP="001F701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2552" w:right="29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01A" w:rsidRPr="006B6C6A" w:rsidRDefault="001F701A" w:rsidP="001F701A">
      <w:pPr>
        <w:pBdr>
          <w:top w:val="single" w:sz="6" w:space="0" w:color="auto"/>
        </w:pBdr>
        <w:tabs>
          <w:tab w:val="left" w:pos="7088"/>
        </w:tabs>
        <w:autoSpaceDE w:val="0"/>
        <w:autoSpaceDN w:val="0"/>
        <w:adjustRightInd w:val="0"/>
        <w:spacing w:before="100" w:after="100" w:line="240" w:lineRule="auto"/>
        <w:ind w:left="2552" w:right="2976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1F701A" w:rsidRPr="006B6C6A" w:rsidRDefault="001F701A" w:rsidP="001F701A">
      <w:pPr>
        <w:tabs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01A" w:rsidRPr="001F701A" w:rsidRDefault="001F701A" w:rsidP="00717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701A" w:rsidRPr="001F701A" w:rsidSect="001D5EAF">
      <w:headerReference w:type="default" r:id="rId14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AE" w:rsidRDefault="00457DAE" w:rsidP="00AC799B">
      <w:pPr>
        <w:spacing w:after="0" w:line="240" w:lineRule="auto"/>
      </w:pPr>
      <w:r>
        <w:separator/>
      </w:r>
    </w:p>
  </w:endnote>
  <w:endnote w:type="continuationSeparator" w:id="0">
    <w:p w:rsidR="00457DAE" w:rsidRDefault="00457DAE" w:rsidP="00AC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AE" w:rsidRDefault="00457DAE" w:rsidP="00AC799B">
      <w:pPr>
        <w:spacing w:after="0" w:line="240" w:lineRule="auto"/>
      </w:pPr>
      <w:r>
        <w:separator/>
      </w:r>
    </w:p>
  </w:footnote>
  <w:footnote w:type="continuationSeparator" w:id="0">
    <w:p w:rsidR="00457DAE" w:rsidRDefault="00457DAE" w:rsidP="00AC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9B" w:rsidRDefault="00AC799B">
    <w:pPr>
      <w:pStyle w:val="aa"/>
      <w:jc w:val="center"/>
    </w:pPr>
  </w:p>
  <w:p w:rsidR="00AC799B" w:rsidRDefault="00AC79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931"/>
    <w:multiLevelType w:val="hybridMultilevel"/>
    <w:tmpl w:val="C660EE9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D61"/>
    <w:multiLevelType w:val="hybridMultilevel"/>
    <w:tmpl w:val="5D34EC54"/>
    <w:lvl w:ilvl="0" w:tplc="A2F072E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2759CF"/>
    <w:multiLevelType w:val="hybridMultilevel"/>
    <w:tmpl w:val="CF5817F8"/>
    <w:lvl w:ilvl="0" w:tplc="F892B358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BBD11E2"/>
    <w:multiLevelType w:val="hybridMultilevel"/>
    <w:tmpl w:val="6F42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1298"/>
    <w:multiLevelType w:val="hybridMultilevel"/>
    <w:tmpl w:val="8D5E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F6EF6"/>
    <w:multiLevelType w:val="hybridMultilevel"/>
    <w:tmpl w:val="F82692A0"/>
    <w:lvl w:ilvl="0" w:tplc="05584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B52D88"/>
    <w:multiLevelType w:val="hybridMultilevel"/>
    <w:tmpl w:val="10F4CFBE"/>
    <w:lvl w:ilvl="0" w:tplc="A2F072E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2757A"/>
    <w:multiLevelType w:val="hybridMultilevel"/>
    <w:tmpl w:val="CC627506"/>
    <w:lvl w:ilvl="0" w:tplc="05584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5E"/>
    <w:rsid w:val="00005C83"/>
    <w:rsid w:val="00022828"/>
    <w:rsid w:val="00034046"/>
    <w:rsid w:val="00042031"/>
    <w:rsid w:val="000435EF"/>
    <w:rsid w:val="00064B71"/>
    <w:rsid w:val="00067561"/>
    <w:rsid w:val="00071F12"/>
    <w:rsid w:val="00074049"/>
    <w:rsid w:val="000754D8"/>
    <w:rsid w:val="00077C69"/>
    <w:rsid w:val="0009285E"/>
    <w:rsid w:val="00093DE5"/>
    <w:rsid w:val="000A34BF"/>
    <w:rsid w:val="000E7922"/>
    <w:rsid w:val="000F00E9"/>
    <w:rsid w:val="000F7DB8"/>
    <w:rsid w:val="00104E18"/>
    <w:rsid w:val="001111D6"/>
    <w:rsid w:val="001416DC"/>
    <w:rsid w:val="00146B3D"/>
    <w:rsid w:val="00152CB0"/>
    <w:rsid w:val="00154BA6"/>
    <w:rsid w:val="00154FEC"/>
    <w:rsid w:val="00160DF6"/>
    <w:rsid w:val="001969AA"/>
    <w:rsid w:val="001A21DF"/>
    <w:rsid w:val="001A37D1"/>
    <w:rsid w:val="001B167F"/>
    <w:rsid w:val="001B29DD"/>
    <w:rsid w:val="001D035E"/>
    <w:rsid w:val="001D5EAF"/>
    <w:rsid w:val="001F346E"/>
    <w:rsid w:val="001F701A"/>
    <w:rsid w:val="00206F48"/>
    <w:rsid w:val="002135A0"/>
    <w:rsid w:val="002301CC"/>
    <w:rsid w:val="0023375E"/>
    <w:rsid w:val="00254EC2"/>
    <w:rsid w:val="002729E3"/>
    <w:rsid w:val="002809D5"/>
    <w:rsid w:val="002845BB"/>
    <w:rsid w:val="00296FB6"/>
    <w:rsid w:val="002A093F"/>
    <w:rsid w:val="002A20C6"/>
    <w:rsid w:val="002B0592"/>
    <w:rsid w:val="002B3A2C"/>
    <w:rsid w:val="002C021E"/>
    <w:rsid w:val="002D4558"/>
    <w:rsid w:val="002F2E37"/>
    <w:rsid w:val="00303105"/>
    <w:rsid w:val="00314F32"/>
    <w:rsid w:val="00320F78"/>
    <w:rsid w:val="00322A1B"/>
    <w:rsid w:val="0032465D"/>
    <w:rsid w:val="003339CC"/>
    <w:rsid w:val="00336DDC"/>
    <w:rsid w:val="00353157"/>
    <w:rsid w:val="00356948"/>
    <w:rsid w:val="00357B7A"/>
    <w:rsid w:val="003660E4"/>
    <w:rsid w:val="00370423"/>
    <w:rsid w:val="00372444"/>
    <w:rsid w:val="003752B6"/>
    <w:rsid w:val="00377888"/>
    <w:rsid w:val="00382456"/>
    <w:rsid w:val="003850EE"/>
    <w:rsid w:val="00385BD0"/>
    <w:rsid w:val="003A43CA"/>
    <w:rsid w:val="003B430D"/>
    <w:rsid w:val="003E778A"/>
    <w:rsid w:val="00435315"/>
    <w:rsid w:val="004360D6"/>
    <w:rsid w:val="004403AF"/>
    <w:rsid w:val="004453A9"/>
    <w:rsid w:val="004555DC"/>
    <w:rsid w:val="00457DAE"/>
    <w:rsid w:val="00460BC3"/>
    <w:rsid w:val="0046706C"/>
    <w:rsid w:val="004737FA"/>
    <w:rsid w:val="004765FF"/>
    <w:rsid w:val="00490A58"/>
    <w:rsid w:val="004A29E7"/>
    <w:rsid w:val="004C52D2"/>
    <w:rsid w:val="004C6C18"/>
    <w:rsid w:val="004D20D0"/>
    <w:rsid w:val="005037AB"/>
    <w:rsid w:val="00503C35"/>
    <w:rsid w:val="005168B4"/>
    <w:rsid w:val="00544267"/>
    <w:rsid w:val="0055353A"/>
    <w:rsid w:val="00561354"/>
    <w:rsid w:val="00566529"/>
    <w:rsid w:val="00580EAF"/>
    <w:rsid w:val="005C338C"/>
    <w:rsid w:val="005D73C1"/>
    <w:rsid w:val="005E6399"/>
    <w:rsid w:val="00620CB3"/>
    <w:rsid w:val="0063106C"/>
    <w:rsid w:val="00641E36"/>
    <w:rsid w:val="00656E0C"/>
    <w:rsid w:val="00657230"/>
    <w:rsid w:val="00657FD1"/>
    <w:rsid w:val="006961AF"/>
    <w:rsid w:val="006A2999"/>
    <w:rsid w:val="006A5F2C"/>
    <w:rsid w:val="006B23CF"/>
    <w:rsid w:val="006B6C6A"/>
    <w:rsid w:val="006D73E8"/>
    <w:rsid w:val="006E2419"/>
    <w:rsid w:val="00711E33"/>
    <w:rsid w:val="007131A6"/>
    <w:rsid w:val="00717928"/>
    <w:rsid w:val="007236A8"/>
    <w:rsid w:val="00731576"/>
    <w:rsid w:val="00735375"/>
    <w:rsid w:val="00746300"/>
    <w:rsid w:val="00751192"/>
    <w:rsid w:val="00770F7D"/>
    <w:rsid w:val="00772CF8"/>
    <w:rsid w:val="007803B8"/>
    <w:rsid w:val="00784243"/>
    <w:rsid w:val="007878A2"/>
    <w:rsid w:val="00787AAF"/>
    <w:rsid w:val="00791DAC"/>
    <w:rsid w:val="007A0EAF"/>
    <w:rsid w:val="007D620C"/>
    <w:rsid w:val="007F4D35"/>
    <w:rsid w:val="0080094A"/>
    <w:rsid w:val="008102A8"/>
    <w:rsid w:val="00836467"/>
    <w:rsid w:val="00847EB1"/>
    <w:rsid w:val="00875B17"/>
    <w:rsid w:val="0088576B"/>
    <w:rsid w:val="00886D1F"/>
    <w:rsid w:val="00894F19"/>
    <w:rsid w:val="008A4602"/>
    <w:rsid w:val="008B751B"/>
    <w:rsid w:val="008E20EE"/>
    <w:rsid w:val="00926162"/>
    <w:rsid w:val="00927F28"/>
    <w:rsid w:val="00935692"/>
    <w:rsid w:val="00936055"/>
    <w:rsid w:val="0093769D"/>
    <w:rsid w:val="009413E3"/>
    <w:rsid w:val="00946CCC"/>
    <w:rsid w:val="00967F39"/>
    <w:rsid w:val="00977736"/>
    <w:rsid w:val="00992BE0"/>
    <w:rsid w:val="009B15C5"/>
    <w:rsid w:val="009E3E8E"/>
    <w:rsid w:val="00A06045"/>
    <w:rsid w:val="00A104FA"/>
    <w:rsid w:val="00A137C8"/>
    <w:rsid w:val="00A25325"/>
    <w:rsid w:val="00A26E6B"/>
    <w:rsid w:val="00A365D9"/>
    <w:rsid w:val="00A379BB"/>
    <w:rsid w:val="00A47D57"/>
    <w:rsid w:val="00A567CB"/>
    <w:rsid w:val="00A66D98"/>
    <w:rsid w:val="00A737A0"/>
    <w:rsid w:val="00A74059"/>
    <w:rsid w:val="00A756AB"/>
    <w:rsid w:val="00A75EF8"/>
    <w:rsid w:val="00A808BD"/>
    <w:rsid w:val="00A94721"/>
    <w:rsid w:val="00A96759"/>
    <w:rsid w:val="00AA0CAE"/>
    <w:rsid w:val="00AC799B"/>
    <w:rsid w:val="00B04FED"/>
    <w:rsid w:val="00B140D4"/>
    <w:rsid w:val="00B14F2C"/>
    <w:rsid w:val="00B44AE3"/>
    <w:rsid w:val="00B46B46"/>
    <w:rsid w:val="00B550B9"/>
    <w:rsid w:val="00B66F46"/>
    <w:rsid w:val="00B67766"/>
    <w:rsid w:val="00B704E3"/>
    <w:rsid w:val="00B82ADA"/>
    <w:rsid w:val="00B956EE"/>
    <w:rsid w:val="00BA5A1F"/>
    <w:rsid w:val="00BB6F71"/>
    <w:rsid w:val="00BB77FE"/>
    <w:rsid w:val="00BD00D6"/>
    <w:rsid w:val="00BD21D5"/>
    <w:rsid w:val="00BD317F"/>
    <w:rsid w:val="00BF649F"/>
    <w:rsid w:val="00C060B5"/>
    <w:rsid w:val="00C11113"/>
    <w:rsid w:val="00C152A9"/>
    <w:rsid w:val="00C16506"/>
    <w:rsid w:val="00C20804"/>
    <w:rsid w:val="00C36889"/>
    <w:rsid w:val="00C43721"/>
    <w:rsid w:val="00C52272"/>
    <w:rsid w:val="00C66425"/>
    <w:rsid w:val="00C67523"/>
    <w:rsid w:val="00C81937"/>
    <w:rsid w:val="00CA044F"/>
    <w:rsid w:val="00CA6C1B"/>
    <w:rsid w:val="00CC2D24"/>
    <w:rsid w:val="00CF6599"/>
    <w:rsid w:val="00D03CC1"/>
    <w:rsid w:val="00D1696C"/>
    <w:rsid w:val="00D201C0"/>
    <w:rsid w:val="00D233E3"/>
    <w:rsid w:val="00D30168"/>
    <w:rsid w:val="00D37BFD"/>
    <w:rsid w:val="00D516B8"/>
    <w:rsid w:val="00D51E5F"/>
    <w:rsid w:val="00D55383"/>
    <w:rsid w:val="00DA0CC8"/>
    <w:rsid w:val="00DA5939"/>
    <w:rsid w:val="00DA6B76"/>
    <w:rsid w:val="00DC1CBF"/>
    <w:rsid w:val="00DC2545"/>
    <w:rsid w:val="00DC7D25"/>
    <w:rsid w:val="00DD4A1C"/>
    <w:rsid w:val="00DD75CC"/>
    <w:rsid w:val="00DE359D"/>
    <w:rsid w:val="00DE59A3"/>
    <w:rsid w:val="00E0617A"/>
    <w:rsid w:val="00E64D17"/>
    <w:rsid w:val="00E938FB"/>
    <w:rsid w:val="00EA468E"/>
    <w:rsid w:val="00ED0BA2"/>
    <w:rsid w:val="00ED2E03"/>
    <w:rsid w:val="00ED7CAF"/>
    <w:rsid w:val="00F00C03"/>
    <w:rsid w:val="00F0328B"/>
    <w:rsid w:val="00F164EC"/>
    <w:rsid w:val="00F1751D"/>
    <w:rsid w:val="00F26E33"/>
    <w:rsid w:val="00F32A8F"/>
    <w:rsid w:val="00F44EF1"/>
    <w:rsid w:val="00F53348"/>
    <w:rsid w:val="00F61BD5"/>
    <w:rsid w:val="00F6378C"/>
    <w:rsid w:val="00F7291D"/>
    <w:rsid w:val="00F77CE7"/>
    <w:rsid w:val="00F962DE"/>
    <w:rsid w:val="00F96F70"/>
    <w:rsid w:val="00FA3326"/>
    <w:rsid w:val="00FB19FE"/>
    <w:rsid w:val="00FD1F86"/>
    <w:rsid w:val="00FE5284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104E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A808BD"/>
    <w:pPr>
      <w:ind w:left="720"/>
      <w:contextualSpacing/>
    </w:pPr>
  </w:style>
  <w:style w:type="paragraph" w:customStyle="1" w:styleId="ConsPlusTitle">
    <w:name w:val="ConsPlusTitle"/>
    <w:rsid w:val="00DE3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455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5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3C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D31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BD31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C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799B"/>
  </w:style>
  <w:style w:type="paragraph" w:styleId="ac">
    <w:name w:val="footer"/>
    <w:basedOn w:val="a"/>
    <w:link w:val="ad"/>
    <w:uiPriority w:val="99"/>
    <w:unhideWhenUsed/>
    <w:rsid w:val="00AC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799B"/>
  </w:style>
  <w:style w:type="paragraph" w:customStyle="1" w:styleId="ConsPlusNormal">
    <w:name w:val="ConsPlusNormal"/>
    <w:rsid w:val="0009285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ConsPlusTitlePage">
    <w:name w:val="ConsPlusTitlePage"/>
    <w:rsid w:val="00770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75B17"/>
    <w:rPr>
      <w:color w:val="0000FF" w:themeColor="hyperlink"/>
      <w:u w:val="single"/>
    </w:rPr>
  </w:style>
  <w:style w:type="paragraph" w:customStyle="1" w:styleId="50">
    <w:name w:val="Знак5"/>
    <w:basedOn w:val="a"/>
    <w:rsid w:val="00AA0C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"/>
    <w:basedOn w:val="a"/>
    <w:rsid w:val="003B43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104E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A808BD"/>
    <w:pPr>
      <w:ind w:left="720"/>
      <w:contextualSpacing/>
    </w:pPr>
  </w:style>
  <w:style w:type="paragraph" w:customStyle="1" w:styleId="ConsPlusTitle">
    <w:name w:val="ConsPlusTitle"/>
    <w:rsid w:val="00DE3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455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5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3C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D31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BD31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C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799B"/>
  </w:style>
  <w:style w:type="paragraph" w:styleId="ac">
    <w:name w:val="footer"/>
    <w:basedOn w:val="a"/>
    <w:link w:val="ad"/>
    <w:uiPriority w:val="99"/>
    <w:unhideWhenUsed/>
    <w:rsid w:val="00AC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799B"/>
  </w:style>
  <w:style w:type="paragraph" w:customStyle="1" w:styleId="ConsPlusNormal">
    <w:name w:val="ConsPlusNormal"/>
    <w:rsid w:val="0009285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ConsPlusTitlePage">
    <w:name w:val="ConsPlusTitlePage"/>
    <w:rsid w:val="00770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875B17"/>
    <w:rPr>
      <w:color w:val="0000FF" w:themeColor="hyperlink"/>
      <w:u w:val="single"/>
    </w:rPr>
  </w:style>
  <w:style w:type="paragraph" w:customStyle="1" w:styleId="50">
    <w:name w:val="Знак5"/>
    <w:basedOn w:val="a"/>
    <w:rsid w:val="00AA0C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"/>
    <w:basedOn w:val="a"/>
    <w:rsid w:val="003B43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c-r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575AF59C2FE80BDE88267E98693D7F8CBB6E1C85DC1DCE3680962A6971664C1A05F2BB16E22E9DE3D9DD4A7B5FE3E9C59807582E5F40FE18991BQ6J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6C1459FB0BA94D2A6B896BED3A5D68C5AE29EE1ED4DC6D2C8FD49816A5F4A965E98BB2DDF07E79191DD160CC3107DB17H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B6AF-8CC5-441C-83B1-D6AAA1D1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Кайтмазов Магомед Абдулаевич</cp:lastModifiedBy>
  <cp:revision>2</cp:revision>
  <cp:lastPrinted>2022-04-05T14:49:00Z</cp:lastPrinted>
  <dcterms:created xsi:type="dcterms:W3CDTF">2022-05-20T11:12:00Z</dcterms:created>
  <dcterms:modified xsi:type="dcterms:W3CDTF">2022-05-20T11:12:00Z</dcterms:modified>
</cp:coreProperties>
</file>